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129" w:rsidRPr="00C23AFD" w:rsidRDefault="00765129" w:rsidP="00765129">
      <w:pPr>
        <w:pStyle w:val="Default"/>
        <w:jc w:val="center"/>
        <w:rPr>
          <w:b/>
          <w:bCs/>
        </w:rPr>
      </w:pPr>
      <w:r w:rsidRPr="00C23AFD">
        <w:rPr>
          <w:b/>
          <w:bCs/>
        </w:rPr>
        <w:t xml:space="preserve">DR.V.S.KRISHNA GOVT. DEGREE &amp; P.G. </w:t>
      </w:r>
      <w:proofErr w:type="gramStart"/>
      <w:r w:rsidRPr="00C23AFD">
        <w:rPr>
          <w:b/>
          <w:bCs/>
        </w:rPr>
        <w:t>COLLEGE(</w:t>
      </w:r>
      <w:proofErr w:type="gramEnd"/>
      <w:r w:rsidRPr="00C23AFD">
        <w:rPr>
          <w:b/>
          <w:bCs/>
        </w:rPr>
        <w:t>A), MADDILAPALEM, VISAKHAPATNAM, A.P.</w:t>
      </w:r>
    </w:p>
    <w:p w:rsidR="00765129" w:rsidRPr="00C23AFD" w:rsidRDefault="00765129" w:rsidP="00765129">
      <w:pPr>
        <w:pStyle w:val="Default"/>
        <w:jc w:val="center"/>
        <w:rPr>
          <w:b/>
          <w:bCs/>
        </w:rPr>
      </w:pPr>
      <w:r w:rsidRPr="00C23AFD">
        <w:rPr>
          <w:b/>
          <w:bCs/>
        </w:rPr>
        <w:t>(An institution re-accredited by NAAC with “A” grade)</w:t>
      </w:r>
    </w:p>
    <w:p w:rsidR="00765129" w:rsidRPr="00C23AFD" w:rsidRDefault="00765129" w:rsidP="00765129">
      <w:pPr>
        <w:pStyle w:val="Default"/>
        <w:pBdr>
          <w:bottom w:val="single" w:sz="12" w:space="1" w:color="auto"/>
        </w:pBdr>
        <w:jc w:val="center"/>
      </w:pPr>
      <w:r w:rsidRPr="00C23AFD">
        <w:rPr>
          <w:b/>
          <w:bCs/>
        </w:rPr>
        <w:t>REVISED B.A</w:t>
      </w:r>
      <w:proofErr w:type="gramStart"/>
      <w:r w:rsidRPr="00C23AFD">
        <w:rPr>
          <w:b/>
          <w:bCs/>
        </w:rPr>
        <w:t>.(</w:t>
      </w:r>
      <w:proofErr w:type="gramEnd"/>
      <w:r w:rsidRPr="00C23AFD">
        <w:rPr>
          <w:b/>
          <w:bCs/>
        </w:rPr>
        <w:t>ECONOMICS) SYLLABU</w:t>
      </w:r>
      <w:r>
        <w:rPr>
          <w:b/>
          <w:bCs/>
        </w:rPr>
        <w:t xml:space="preserve">S UNDER CBCS PATTERN </w:t>
      </w:r>
      <w:proofErr w:type="spellStart"/>
      <w:r>
        <w:rPr>
          <w:b/>
          <w:bCs/>
        </w:rPr>
        <w:t>w.e.f</w:t>
      </w:r>
      <w:proofErr w:type="spellEnd"/>
      <w:r>
        <w:rPr>
          <w:b/>
          <w:bCs/>
        </w:rPr>
        <w:t>. 2022-23</w:t>
      </w:r>
    </w:p>
    <w:p w:rsidR="00765129" w:rsidRDefault="00765129" w:rsidP="00765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1A32">
        <w:rPr>
          <w:rFonts w:ascii="Times New Roman" w:hAnsi="Times New Roman" w:cs="Times New Roman"/>
          <w:b/>
          <w:bCs/>
          <w:sz w:val="24"/>
          <w:szCs w:val="24"/>
        </w:rPr>
        <w:t xml:space="preserve">Core Economics Course </w:t>
      </w:r>
      <w:r>
        <w:rPr>
          <w:rFonts w:ascii="Times New Roman" w:hAnsi="Times New Roman" w:cs="Times New Roman"/>
          <w:b/>
          <w:bCs/>
          <w:sz w:val="24"/>
          <w:szCs w:val="24"/>
        </w:rPr>
        <w:t>8: INTRODUCTORY ECONOMETRICS</w:t>
      </w:r>
    </w:p>
    <w:p w:rsidR="00765129" w:rsidRDefault="00765129" w:rsidP="0076512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Model Question Paper</w:t>
      </w:r>
    </w:p>
    <w:tbl>
      <w:tblPr>
        <w:tblW w:w="11784" w:type="dxa"/>
        <w:tblInd w:w="-1332" w:type="dxa"/>
        <w:tblBorders>
          <w:top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84"/>
      </w:tblGrid>
      <w:tr w:rsidR="00765129" w:rsidTr="00D66E05">
        <w:trPr>
          <w:trHeight w:val="100"/>
        </w:trPr>
        <w:tc>
          <w:tcPr>
            <w:tcW w:w="11784" w:type="dxa"/>
          </w:tcPr>
          <w:p w:rsidR="00765129" w:rsidRDefault="00765129" w:rsidP="00D66E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65129" w:rsidRDefault="00765129" w:rsidP="0076512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Max.75 Marks                                                                                              Duration: 3 hrs.</w:t>
      </w:r>
    </w:p>
    <w:p w:rsidR="00765129" w:rsidRDefault="00765129" w:rsidP="0076512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Section –A</w:t>
      </w:r>
    </w:p>
    <w:p w:rsidR="00765129" w:rsidRDefault="00765129" w:rsidP="007651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Answer all the following questions. Each question carries 10 marks.      (5×10=50 marks)</w:t>
      </w:r>
    </w:p>
    <w:p w:rsidR="00765129" w:rsidRDefault="00765129" w:rsidP="00765129">
      <w:pPr>
        <w:pStyle w:val="Default"/>
        <w:jc w:val="center"/>
        <w:rPr>
          <w:b/>
          <w:bCs/>
        </w:rPr>
      </w:pPr>
    </w:p>
    <w:p w:rsidR="00765129" w:rsidRPr="00CF53BD" w:rsidRDefault="00765129" w:rsidP="007651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F53BD">
        <w:rPr>
          <w:rFonts w:ascii="Times New Roman" w:hAnsi="Times New Roman" w:cs="Times New Roman"/>
          <w:sz w:val="24"/>
          <w:szCs w:val="24"/>
        </w:rPr>
        <w:t>a) Explain the steps you would follow in an econometric study.</w:t>
      </w:r>
    </w:p>
    <w:p w:rsidR="00765129" w:rsidRPr="00C61571" w:rsidRDefault="00765129" w:rsidP="007651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C6157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61571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C61571">
        <w:rPr>
          <w:rFonts w:ascii="Times New Roman" w:hAnsi="Times New Roman" w:cs="Times New Roman"/>
          <w:sz w:val="24"/>
          <w:szCs w:val="24"/>
        </w:rPr>
        <w:t>)</w:t>
      </w:r>
    </w:p>
    <w:p w:rsidR="00765129" w:rsidRPr="00C61571" w:rsidRDefault="00765129" w:rsidP="007651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61571">
        <w:rPr>
          <w:rFonts w:ascii="Times New Roman" w:hAnsi="Times New Roman" w:cs="Times New Roman"/>
          <w:sz w:val="24"/>
          <w:szCs w:val="24"/>
        </w:rPr>
        <w:t xml:space="preserve"> b) Define chi-square distribution. Bring out its important properties.</w:t>
      </w:r>
    </w:p>
    <w:p w:rsidR="00765129" w:rsidRPr="00CF53BD" w:rsidRDefault="00765129" w:rsidP="007651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F53BD">
        <w:rPr>
          <w:rFonts w:ascii="Times New Roman" w:hAnsi="Times New Roman" w:cs="Times New Roman"/>
          <w:sz w:val="24"/>
          <w:szCs w:val="24"/>
        </w:rPr>
        <w:t>a) Describe the desirable properties of an estimator.</w:t>
      </w:r>
    </w:p>
    <w:p w:rsidR="00765129" w:rsidRDefault="00765129" w:rsidP="007651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(or)</w:t>
      </w:r>
    </w:p>
    <w:p w:rsidR="00765129" w:rsidRPr="00CF53BD" w:rsidRDefault="00765129" w:rsidP="007651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b) </w:t>
      </w:r>
      <w:r w:rsidRPr="00CF53BD">
        <w:rPr>
          <w:rFonts w:ascii="Times New Roman" w:hAnsi="Times New Roman" w:cs="Times New Roman"/>
          <w:sz w:val="24"/>
          <w:szCs w:val="24"/>
        </w:rPr>
        <w:t>Distinguish between Type I and Type II errors.</w:t>
      </w:r>
    </w:p>
    <w:p w:rsidR="00765129" w:rsidRPr="00CF53BD" w:rsidRDefault="00765129" w:rsidP="00765129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a) </w:t>
      </w:r>
      <w:r w:rsidRPr="00CF53BD">
        <w:rPr>
          <w:rFonts w:ascii="Times New Roman" w:hAnsi="Times New Roman" w:cs="Times New Roman"/>
          <w:sz w:val="24"/>
          <w:szCs w:val="24"/>
        </w:rPr>
        <w:t>State Gauss-Markov Theorem.</w:t>
      </w:r>
    </w:p>
    <w:p w:rsidR="00765129" w:rsidRPr="00CF53BD" w:rsidRDefault="00765129" w:rsidP="00765129">
      <w:pPr>
        <w:pStyle w:val="ListParagraph"/>
        <w:spacing w:before="240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CF53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5129" w:rsidRPr="00C61571" w:rsidRDefault="00765129" w:rsidP="007651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61571">
        <w:rPr>
          <w:rFonts w:ascii="Times New Roman" w:hAnsi="Times New Roman" w:cs="Times New Roman"/>
          <w:sz w:val="24"/>
          <w:szCs w:val="24"/>
        </w:rPr>
        <w:t>b)What is meant by perfect multicollinearity?</w:t>
      </w:r>
    </w:p>
    <w:p w:rsidR="00765129" w:rsidRDefault="00765129" w:rsidP="007651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F53BD">
        <w:rPr>
          <w:rFonts w:ascii="Times New Roman" w:hAnsi="Times New Roman" w:cs="Times New Roman"/>
          <w:sz w:val="24"/>
          <w:szCs w:val="24"/>
        </w:rPr>
        <w:t>a) What is meant by heteroscedasticity?</w:t>
      </w:r>
    </w:p>
    <w:p w:rsidR="00765129" w:rsidRPr="00CF53BD" w:rsidRDefault="00765129" w:rsidP="007651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CF53BD">
        <w:rPr>
          <w:rFonts w:ascii="Times New Roman" w:hAnsi="Times New Roman" w:cs="Times New Roman"/>
          <w:sz w:val="24"/>
          <w:szCs w:val="24"/>
        </w:rPr>
        <w:t xml:space="preserve">  (or)</w:t>
      </w:r>
    </w:p>
    <w:p w:rsidR="00765129" w:rsidRPr="00CF53BD" w:rsidRDefault="00765129" w:rsidP="007651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F53BD">
        <w:rPr>
          <w:rFonts w:ascii="Times New Roman" w:hAnsi="Times New Roman" w:cs="Times New Roman"/>
          <w:sz w:val="24"/>
          <w:szCs w:val="24"/>
        </w:rPr>
        <w:t>b)  What is the additional assumption made for the multiple regression model?</w:t>
      </w:r>
    </w:p>
    <w:p w:rsidR="00765129" w:rsidRPr="00CF53BD" w:rsidRDefault="00765129" w:rsidP="007651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F53BD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3BD">
        <w:rPr>
          <w:rFonts w:ascii="Times New Roman" w:hAnsi="Times New Roman" w:cs="Times New Roman"/>
          <w:sz w:val="24"/>
          <w:szCs w:val="24"/>
        </w:rPr>
        <w:t>State the methods of detecting autocorrelation</w:t>
      </w:r>
    </w:p>
    <w:p w:rsidR="00765129" w:rsidRDefault="00765129" w:rsidP="0076512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(or)</w:t>
      </w:r>
    </w:p>
    <w:p w:rsidR="00765129" w:rsidRPr="005031B0" w:rsidRDefault="00765129" w:rsidP="007651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  </w:t>
      </w:r>
      <w:r w:rsidRPr="005031B0">
        <w:rPr>
          <w:rFonts w:ascii="Times New Roman" w:hAnsi="Times New Roman" w:cs="Times New Roman"/>
          <w:sz w:val="24"/>
          <w:szCs w:val="24"/>
        </w:rPr>
        <w:t xml:space="preserve"> Find regression equation  for the given data 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263"/>
        <w:gridCol w:w="1133"/>
        <w:gridCol w:w="1108"/>
        <w:gridCol w:w="1108"/>
        <w:gridCol w:w="1108"/>
        <w:gridCol w:w="1108"/>
        <w:gridCol w:w="1108"/>
      </w:tblGrid>
      <w:tr w:rsidR="00765129" w:rsidTr="00D66E05">
        <w:tc>
          <w:tcPr>
            <w:tcW w:w="1320" w:type="dxa"/>
          </w:tcPr>
          <w:p w:rsidR="00765129" w:rsidRDefault="00765129" w:rsidP="00D66E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Price</w:t>
            </w:r>
          </w:p>
        </w:tc>
        <w:tc>
          <w:tcPr>
            <w:tcW w:w="1320" w:type="dxa"/>
          </w:tcPr>
          <w:p w:rsidR="00765129" w:rsidRDefault="00765129" w:rsidP="00D66E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765129" w:rsidRDefault="00765129" w:rsidP="00D66E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0" w:type="dxa"/>
          </w:tcPr>
          <w:p w:rsidR="00765129" w:rsidRDefault="00765129" w:rsidP="00D66E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0" w:type="dxa"/>
          </w:tcPr>
          <w:p w:rsidR="00765129" w:rsidRDefault="00765129" w:rsidP="00D66E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</w:tcPr>
          <w:p w:rsidR="00765129" w:rsidRDefault="00765129" w:rsidP="00D66E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1" w:type="dxa"/>
          </w:tcPr>
          <w:p w:rsidR="00765129" w:rsidRDefault="00765129" w:rsidP="00D66E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65129" w:rsidTr="00D66E05">
        <w:tc>
          <w:tcPr>
            <w:tcW w:w="1320" w:type="dxa"/>
          </w:tcPr>
          <w:p w:rsidR="00765129" w:rsidRDefault="00765129" w:rsidP="00D66E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1320" w:type="dxa"/>
          </w:tcPr>
          <w:p w:rsidR="00765129" w:rsidRDefault="00765129" w:rsidP="00D66E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0" w:type="dxa"/>
          </w:tcPr>
          <w:p w:rsidR="00765129" w:rsidRDefault="00765129" w:rsidP="00D66E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0" w:type="dxa"/>
          </w:tcPr>
          <w:p w:rsidR="00765129" w:rsidRDefault="00765129" w:rsidP="00D66E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0" w:type="dxa"/>
          </w:tcPr>
          <w:p w:rsidR="00765129" w:rsidRDefault="00765129" w:rsidP="00D66E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</w:tcPr>
          <w:p w:rsidR="00765129" w:rsidRDefault="00765129" w:rsidP="00D66E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765129" w:rsidRDefault="00765129" w:rsidP="00D66E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65129" w:rsidRDefault="00765129" w:rsidP="0076512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65129" w:rsidRDefault="00765129" w:rsidP="0076512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65129" w:rsidRDefault="00765129" w:rsidP="007651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B</w:t>
      </w:r>
    </w:p>
    <w:p w:rsidR="00765129" w:rsidRDefault="00765129" w:rsidP="00765129">
      <w:pPr>
        <w:rPr>
          <w:rFonts w:ascii="Times New Roman" w:hAnsi="Times New Roman" w:cs="Times New Roman"/>
          <w:sz w:val="24"/>
          <w:szCs w:val="24"/>
        </w:rPr>
      </w:pPr>
      <w:r w:rsidRPr="000D3AA5">
        <w:rPr>
          <w:rFonts w:ascii="Times New Roman" w:hAnsi="Times New Roman" w:cs="Times New Roman"/>
          <w:sz w:val="24"/>
          <w:szCs w:val="24"/>
        </w:rPr>
        <w:t>Write short answer for a</w:t>
      </w:r>
      <w:r>
        <w:rPr>
          <w:rFonts w:ascii="Times New Roman" w:hAnsi="Times New Roman" w:cs="Times New Roman"/>
          <w:sz w:val="24"/>
          <w:szCs w:val="24"/>
        </w:rPr>
        <w:t>ny five of the following.                                      5x5=25 marks</w:t>
      </w:r>
    </w:p>
    <w:p w:rsidR="00765129" w:rsidRPr="006B6262" w:rsidRDefault="00765129" w:rsidP="0076512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6262">
        <w:rPr>
          <w:rFonts w:ascii="Times New Roman" w:hAnsi="Times New Roman" w:cs="Times New Roman"/>
          <w:sz w:val="24"/>
          <w:szCs w:val="24"/>
        </w:rPr>
        <w:t>Bring out the important properties of normal probability distribution.</w:t>
      </w:r>
    </w:p>
    <w:p w:rsidR="00765129" w:rsidRPr="006B6262" w:rsidRDefault="00765129" w:rsidP="0076512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6262">
        <w:rPr>
          <w:rFonts w:ascii="Times New Roman" w:hAnsi="Times New Roman" w:cs="Times New Roman"/>
          <w:sz w:val="24"/>
          <w:szCs w:val="24"/>
        </w:rPr>
        <w:t>What is meant by a ‘confidence interval’?</w:t>
      </w:r>
    </w:p>
    <w:p w:rsidR="00765129" w:rsidRDefault="00765129" w:rsidP="0076512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6A2C">
        <w:rPr>
          <w:rFonts w:ascii="Times New Roman" w:hAnsi="Times New Roman" w:cs="Times New Roman"/>
          <w:sz w:val="24"/>
          <w:szCs w:val="24"/>
        </w:rPr>
        <w:lastRenderedPageBreak/>
        <w:t>What are the advantages of the log-linear model?</w:t>
      </w:r>
    </w:p>
    <w:p w:rsidR="00765129" w:rsidRDefault="00765129" w:rsidP="0076512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6A2C">
        <w:rPr>
          <w:rFonts w:ascii="Times New Roman" w:hAnsi="Times New Roman" w:cs="Times New Roman"/>
          <w:sz w:val="24"/>
          <w:szCs w:val="24"/>
        </w:rPr>
        <w:t xml:space="preserve"> Specify the satisfaction of the property which makes the OLS estimators obey the Gauss Markov theorem?  </w:t>
      </w:r>
    </w:p>
    <w:p w:rsidR="00765129" w:rsidRDefault="00765129" w:rsidP="0076512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42D1">
        <w:rPr>
          <w:rFonts w:ascii="Times New Roman" w:hAnsi="Times New Roman" w:cs="Times New Roman"/>
          <w:sz w:val="24"/>
          <w:szCs w:val="24"/>
        </w:rPr>
        <w:t>Mention the steps of carrying out a test of the overall significance a multiple regression model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5129" w:rsidRPr="00026C53" w:rsidRDefault="00765129" w:rsidP="0076512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42D1">
        <w:rPr>
          <w:rFonts w:ascii="Times New Roman" w:hAnsi="Times New Roman" w:cs="Times New Roman"/>
          <w:sz w:val="24"/>
          <w:szCs w:val="24"/>
        </w:rPr>
        <w:t xml:space="preserve">Bring out </w:t>
      </w:r>
      <w:r>
        <w:rPr>
          <w:rFonts w:ascii="Times New Roman" w:hAnsi="Times New Roman" w:cs="Times New Roman"/>
          <w:sz w:val="24"/>
          <w:szCs w:val="24"/>
        </w:rPr>
        <w:t>four important consequences of M</w:t>
      </w:r>
      <w:r w:rsidRPr="00DC42D1">
        <w:rPr>
          <w:rFonts w:ascii="Times New Roman" w:hAnsi="Times New Roman" w:cs="Times New Roman"/>
          <w:sz w:val="24"/>
          <w:szCs w:val="24"/>
        </w:rPr>
        <w:t>ulticollinearity</w:t>
      </w:r>
      <w:proofErr w:type="gramStart"/>
      <w:r w:rsidRPr="00DC42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`</w:t>
      </w:r>
      <w:proofErr w:type="gramEnd"/>
    </w:p>
    <w:p w:rsidR="00765129" w:rsidRDefault="00765129" w:rsidP="0076512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DC42D1">
        <w:rPr>
          <w:rFonts w:ascii="Times New Roman" w:hAnsi="Times New Roman" w:cs="Times New Roman"/>
          <w:sz w:val="24"/>
          <w:szCs w:val="24"/>
        </w:rPr>
        <w:t>utocorrelation.</w:t>
      </w:r>
      <w:proofErr w:type="gramEnd"/>
    </w:p>
    <w:p w:rsidR="00765129" w:rsidRDefault="00765129" w:rsidP="0076512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42D1">
        <w:rPr>
          <w:rFonts w:ascii="Times New Roman" w:hAnsi="Times New Roman" w:cs="Times New Roman"/>
          <w:sz w:val="24"/>
          <w:szCs w:val="24"/>
        </w:rPr>
        <w:t xml:space="preserve">What are the implications of violations of the basic assumptions classical regression model?  </w:t>
      </w:r>
    </w:p>
    <w:p w:rsidR="00765129" w:rsidRDefault="00765129" w:rsidP="0076512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65129" w:rsidRDefault="00765129" w:rsidP="00765129">
      <w:pPr>
        <w:rPr>
          <w:b/>
          <w:bCs/>
        </w:rPr>
      </w:pPr>
    </w:p>
    <w:p w:rsidR="007374F9" w:rsidRDefault="007374F9">
      <w:bookmarkStart w:id="0" w:name="_GoBack"/>
      <w:bookmarkEnd w:id="0"/>
    </w:p>
    <w:sectPr w:rsidR="00737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8159D"/>
    <w:multiLevelType w:val="hybridMultilevel"/>
    <w:tmpl w:val="3D94C4CE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7CF"/>
    <w:rsid w:val="007374F9"/>
    <w:rsid w:val="00765129"/>
    <w:rsid w:val="00DC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46FB59-0E03-43A5-8F1D-DE0230E6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129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129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51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IN"/>
    </w:rPr>
  </w:style>
  <w:style w:type="paragraph" w:styleId="ListParagraph">
    <w:name w:val="List Paragraph"/>
    <w:basedOn w:val="Normal"/>
    <w:uiPriority w:val="34"/>
    <w:qFormat/>
    <w:rsid w:val="00765129"/>
    <w:pPr>
      <w:spacing w:after="200" w:line="276" w:lineRule="auto"/>
      <w:ind w:left="720"/>
      <w:contextualSpacing/>
    </w:pPr>
    <w:rPr>
      <w:rFonts w:ascii="Calibri" w:eastAsia="Calibri" w:hAnsi="Calibri" w:cs="Calibri"/>
      <w:noProof w:val="0"/>
      <w:lang w:val="en-US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2024-03-22T11:15:00Z</dcterms:created>
  <dcterms:modified xsi:type="dcterms:W3CDTF">2024-03-22T11:15:00Z</dcterms:modified>
</cp:coreProperties>
</file>